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Style w:val="Title"/>
        <w:contextualSpacing w:val="0"/>
        <w:rPr/>
      </w:pPr>
      <w:bookmarkStart w:colFirst="0" w:colLast="0" w:name="_6nzxoyh9n4ay" w:id="0"/>
      <w:bookmarkEnd w:id="0"/>
      <w:r w:rsidDel="00000000" w:rsidR="00000000" w:rsidRPr="00000000">
        <w:rPr>
          <w:rtl w:val="0"/>
        </w:rPr>
        <w:t xml:space="preserve">Extension 2 - Blocking and unblocking pinCards</w:t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pjpcl6muasa7" w:id="1"/>
      <w:bookmarkEnd w:id="1"/>
      <w:r w:rsidDel="00000000" w:rsidR="00000000" w:rsidRPr="00000000">
        <w:rPr>
          <w:rtl w:val="0"/>
        </w:rPr>
        <w:t xml:space="preserve">1. Time Spent</w:t>
      </w:r>
    </w:p>
    <w:tbl>
      <w:tblPr>
        <w:tblStyle w:val="Table1"/>
        <w:tblW w:w="9345.0" w:type="dxa"/>
        <w:jc w:val="left"/>
        <w:tblInd w:w="1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65"/>
        <w:gridCol w:w="4680"/>
        <w:tblGridChange w:id="0">
          <w:tblGrid>
            <w:gridCol w:w="4665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Category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70 minutes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Category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 minutes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Category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30 minutes</w:t>
            </w:r>
          </w:p>
        </w:tc>
      </w:tr>
    </w:tbl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ujjedgsbi5ja" w:id="2"/>
      <w:bookmarkEnd w:id="2"/>
      <w:r w:rsidDel="00000000" w:rsidR="00000000" w:rsidRPr="00000000">
        <w:rPr>
          <w:rtl w:val="0"/>
        </w:rPr>
        <w:t xml:space="preserve">2. Decisions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Implementing was pretty straight-forward and quite easy to do. A table column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login_errors</w:t>
      </w:r>
      <w:r w:rsidDel="00000000" w:rsidR="00000000" w:rsidRPr="00000000">
        <w:rPr>
          <w:rtl w:val="0"/>
        </w:rPr>
        <w:t xml:space="preserve"> was added to keep track of the amount of invalid logins.</w:t>
      </w:r>
    </w:p>
    <w:p w:rsidR="00000000" w:rsidDel="00000000" w:rsidP="00000000" w:rsidRDefault="00000000" w:rsidRPr="00000000">
      <w:pPr>
        <w:contextualSpacing w:val="0"/>
        <w:rPr>
          <w:highlight w:val="white"/>
        </w:rPr>
      </w:pPr>
      <w:r w:rsidDel="00000000" w:rsidR="00000000" w:rsidRPr="00000000">
        <w:rPr>
          <w:rtl w:val="0"/>
        </w:rPr>
        <w:t xml:space="preserve">Then, two functions were added. The first function incremented the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login_errors</w:t>
      </w:r>
      <w:r w:rsidDel="00000000" w:rsidR="00000000" w:rsidRPr="00000000">
        <w:rPr>
          <w:rtl w:val="0"/>
        </w:rPr>
        <w:t xml:space="preserve"> when an invalid pin code is entered. This function is called just before an </w:t>
      </w:r>
      <w:r w:rsidDel="00000000" w:rsidR="00000000" w:rsidRPr="00000000">
        <w:rPr>
          <w:rFonts w:ascii="Courier New" w:cs="Courier New" w:eastAsia="Courier New" w:hAnsi="Courier New"/>
          <w:highlight w:val="white"/>
          <w:rtl w:val="0"/>
        </w:rPr>
        <w:t xml:space="preserve">InvalidPINError</w:t>
      </w:r>
      <w:r w:rsidDel="00000000" w:rsidR="00000000" w:rsidRPr="00000000">
        <w:rPr>
          <w:highlight w:val="white"/>
          <w:rtl w:val="0"/>
        </w:rPr>
        <w:t xml:space="preserve"> is thrown. </w:t>
      </w:r>
    </w:p>
    <w:p w:rsidR="00000000" w:rsidDel="00000000" w:rsidP="00000000" w:rsidRDefault="00000000" w:rsidRPr="00000000">
      <w:pPr>
        <w:contextualSpacing w:val="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The second function resets the </w:t>
      </w:r>
      <w:r w:rsidDel="00000000" w:rsidR="00000000" w:rsidRPr="00000000">
        <w:rPr>
          <w:rFonts w:ascii="Courier New" w:cs="Courier New" w:eastAsia="Courier New" w:hAnsi="Courier New"/>
          <w:highlight w:val="white"/>
          <w:rtl w:val="0"/>
        </w:rPr>
        <w:t xml:space="preserve">login_errors</w:t>
      </w:r>
      <w:r w:rsidDel="00000000" w:rsidR="00000000" w:rsidRPr="00000000">
        <w:rPr>
          <w:highlight w:val="white"/>
          <w:rtl w:val="0"/>
        </w:rPr>
        <w:t xml:space="preserve"> when endpoint </w:t>
      </w:r>
      <w:r w:rsidDel="00000000" w:rsidR="00000000" w:rsidRPr="00000000">
        <w:rPr>
          <w:rFonts w:ascii="Courier New" w:cs="Courier New" w:eastAsia="Courier New" w:hAnsi="Courier New"/>
          <w:highlight w:val="white"/>
          <w:rtl w:val="0"/>
        </w:rPr>
        <w:t xml:space="preserve">unblockCard</w:t>
      </w:r>
      <w:r w:rsidDel="00000000" w:rsidR="00000000" w:rsidRPr="00000000">
        <w:rPr>
          <w:highlight w:val="white"/>
          <w:rtl w:val="0"/>
        </w:rPr>
        <w:t xml:space="preserve"> is called and when an valid pinCode is entered when </w:t>
      </w:r>
      <w:r w:rsidDel="00000000" w:rsidR="00000000" w:rsidRPr="00000000">
        <w:rPr>
          <w:rFonts w:ascii="Courier New" w:cs="Courier New" w:eastAsia="Courier New" w:hAnsi="Courier New"/>
          <w:highlight w:val="white"/>
          <w:rtl w:val="0"/>
        </w:rPr>
        <w:t xml:space="preserve">login_errors</w:t>
      </w:r>
      <w:r w:rsidDel="00000000" w:rsidR="00000000" w:rsidRPr="00000000">
        <w:rPr>
          <w:highlight w:val="white"/>
          <w:rtl w:val="0"/>
        </w:rPr>
        <w:t xml:space="preserve"> &lt; 3.</w:t>
      </w:r>
    </w:p>
    <w:p w:rsidR="00000000" w:rsidDel="00000000" w:rsidP="00000000" w:rsidRDefault="00000000" w:rsidRPr="00000000">
      <w:pPr>
        <w:contextualSpacing w:val="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During the implementation, no big decisions were made. </w:t>
      </w:r>
    </w:p>
    <w:p w:rsidR="00000000" w:rsidDel="00000000" w:rsidP="00000000" w:rsidRDefault="00000000" w:rsidRPr="00000000">
      <w:pPr>
        <w:contextualSpacing w:val="0"/>
        <w:rPr>
          <w:highlight w:val="whit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